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28" w:rsidRPr="000E2528" w:rsidRDefault="000E2528" w:rsidP="000E2528">
      <w:pPr>
        <w:jc w:val="center"/>
        <w:rPr>
          <w:rFonts w:ascii="Arial" w:hAnsi="Arial" w:cs="Arial"/>
          <w:b/>
          <w:sz w:val="36"/>
          <w:szCs w:val="36"/>
          <w:u w:val="single"/>
        </w:rPr>
      </w:pPr>
      <w:r>
        <w:rPr>
          <w:rFonts w:ascii="Arial" w:hAnsi="Arial" w:cs="Arial"/>
          <w:b/>
          <w:sz w:val="36"/>
          <w:szCs w:val="36"/>
          <w:u w:val="single"/>
        </w:rPr>
        <w:fldChar w:fldCharType="begin"/>
      </w:r>
      <w:r>
        <w:rPr>
          <w:rFonts w:ascii="Arial" w:hAnsi="Arial" w:cs="Arial"/>
          <w:b/>
          <w:sz w:val="36"/>
          <w:szCs w:val="36"/>
          <w:u w:val="single"/>
        </w:rPr>
        <w:instrText xml:space="preserve"> HYPERLINK "http://www.parliamentspeakers.com/Speaker/Daley+Thompson" </w:instrText>
      </w:r>
      <w:r>
        <w:rPr>
          <w:rFonts w:ascii="Arial" w:hAnsi="Arial" w:cs="Arial"/>
          <w:b/>
          <w:sz w:val="36"/>
          <w:szCs w:val="36"/>
          <w:u w:val="single"/>
        </w:rPr>
      </w:r>
      <w:r>
        <w:rPr>
          <w:rFonts w:ascii="Arial" w:hAnsi="Arial" w:cs="Arial"/>
          <w:b/>
          <w:sz w:val="36"/>
          <w:szCs w:val="36"/>
          <w:u w:val="single"/>
        </w:rPr>
        <w:fldChar w:fldCharType="separate"/>
      </w:r>
      <w:r w:rsidRPr="000E2528">
        <w:rPr>
          <w:rStyle w:val="Hyperlink"/>
          <w:rFonts w:ascii="Arial" w:hAnsi="Arial" w:cs="Arial"/>
          <w:b/>
          <w:sz w:val="36"/>
          <w:szCs w:val="36"/>
        </w:rPr>
        <w:t>Daley Thompson</w:t>
      </w:r>
      <w:r>
        <w:rPr>
          <w:rFonts w:ascii="Arial" w:hAnsi="Arial" w:cs="Arial"/>
          <w:b/>
          <w:sz w:val="36"/>
          <w:szCs w:val="36"/>
          <w:u w:val="single"/>
        </w:rPr>
        <w:fldChar w:fldCharType="end"/>
      </w:r>
    </w:p>
    <w:p w:rsidR="000E2528" w:rsidRPr="000E2528" w:rsidRDefault="000E2528" w:rsidP="000E2528">
      <w:pPr>
        <w:jc w:val="center"/>
        <w:rPr>
          <w:rFonts w:ascii="Arial" w:hAnsi="Arial" w:cs="Arial"/>
          <w:b/>
          <w:sz w:val="32"/>
          <w:szCs w:val="32"/>
          <w:u w:val="single"/>
        </w:rPr>
      </w:pPr>
      <w:r w:rsidRPr="000E2528">
        <w:rPr>
          <w:rFonts w:ascii="Arial" w:hAnsi="Arial" w:cs="Arial"/>
          <w:b/>
          <w:sz w:val="32"/>
          <w:szCs w:val="32"/>
          <w:u w:val="single"/>
        </w:rPr>
        <w:t>Gold Medal Winning Olympian</w:t>
      </w:r>
    </w:p>
    <w:p w:rsidR="000E2528" w:rsidRPr="000E2528" w:rsidRDefault="000E2528" w:rsidP="000E2528">
      <w:pPr>
        <w:rPr>
          <w:rFonts w:ascii="Arial" w:hAnsi="Arial" w:cs="Arial"/>
          <w:sz w:val="24"/>
          <w:szCs w:val="24"/>
        </w:rPr>
      </w:pPr>
      <w:r w:rsidRPr="000E2528">
        <w:rPr>
          <w:rFonts w:ascii="Arial" w:hAnsi="Arial" w:cs="Arial"/>
          <w:sz w:val="24"/>
          <w:szCs w:val="24"/>
        </w:rPr>
        <w:t>Daley Thompson claims more decathlon honours than anybody before or after him. He was the first person ever to hold the World, Olympic, Commonwealth and European titles at the same time, as well as the World Record. He was unbeaten in competition for 9 years.</w:t>
      </w:r>
    </w:p>
    <w:p w:rsidR="000E2528" w:rsidRPr="000E2528" w:rsidRDefault="000E2528" w:rsidP="000E2528">
      <w:pPr>
        <w:rPr>
          <w:rFonts w:ascii="Arial" w:hAnsi="Arial" w:cs="Arial"/>
          <w:sz w:val="24"/>
          <w:szCs w:val="24"/>
        </w:rPr>
      </w:pPr>
      <w:r w:rsidRPr="000E2528">
        <w:rPr>
          <w:rFonts w:ascii="Arial" w:hAnsi="Arial" w:cs="Arial"/>
          <w:sz w:val="24"/>
          <w:szCs w:val="24"/>
        </w:rPr>
        <w:t xml:space="preserve">He was Olympic Champion in 1980 and 1984, World Champion in 1983, European Champion in 1982 and 1986 and Commonwealth Champion in 1978, 1982, and 1986 and he set four World Records (8648 in 1980, 8730 and 8774 in 1982 and 8847 in his Olympic triumph in Los Angeles in 1984). He was simply the world’s greatest decathlete, drawing on a competitive attitude and ability that was unparalleled. Daley had an exuberant character on and off the track and such was his success and popularity made athletics front page news. </w:t>
      </w:r>
    </w:p>
    <w:p w:rsidR="000E2528" w:rsidRPr="000E2528" w:rsidRDefault="000E2528" w:rsidP="000E2528">
      <w:pPr>
        <w:rPr>
          <w:rFonts w:ascii="Arial" w:hAnsi="Arial" w:cs="Arial"/>
          <w:sz w:val="24"/>
          <w:szCs w:val="24"/>
        </w:rPr>
      </w:pPr>
      <w:r w:rsidRPr="000E2528">
        <w:rPr>
          <w:rFonts w:ascii="Arial" w:hAnsi="Arial" w:cs="Arial"/>
          <w:sz w:val="24"/>
          <w:szCs w:val="24"/>
        </w:rPr>
        <w:t>He retired from athletics in 1992 as a result of injury, and went on to play football for Wimbledon and Mansfield Town FC. He was awarded the MBE in 1982, an OBE in 1986 and advanced to CBE in 2000, and was voted BBC Sports Personality of the Year in 1982. Daley’s post athletics career involves a number of activities including:</w:t>
      </w:r>
    </w:p>
    <w:p w:rsidR="000E2528" w:rsidRPr="000E2528" w:rsidRDefault="000E2528" w:rsidP="000E2528">
      <w:pPr>
        <w:rPr>
          <w:rFonts w:ascii="Arial" w:hAnsi="Arial" w:cs="Arial"/>
          <w:sz w:val="24"/>
          <w:szCs w:val="24"/>
        </w:rPr>
      </w:pPr>
      <w:r w:rsidRPr="000E2528">
        <w:rPr>
          <w:rFonts w:ascii="Arial" w:hAnsi="Arial" w:cs="Arial"/>
          <w:sz w:val="24"/>
          <w:szCs w:val="24"/>
        </w:rPr>
        <w:t>Client hospitality</w:t>
      </w:r>
    </w:p>
    <w:p w:rsidR="000E2528" w:rsidRPr="000E2528" w:rsidRDefault="000E2528" w:rsidP="000E2528">
      <w:pPr>
        <w:rPr>
          <w:rFonts w:ascii="Arial" w:hAnsi="Arial" w:cs="Arial"/>
          <w:sz w:val="24"/>
          <w:szCs w:val="24"/>
        </w:rPr>
      </w:pPr>
      <w:r w:rsidRPr="000E2528">
        <w:rPr>
          <w:rFonts w:ascii="Arial" w:hAnsi="Arial" w:cs="Arial"/>
          <w:sz w:val="24"/>
          <w:szCs w:val="24"/>
        </w:rPr>
        <w:t xml:space="preserve">Boardroom breakfasts/lunches </w:t>
      </w:r>
    </w:p>
    <w:p w:rsidR="000E2528" w:rsidRPr="000E2528" w:rsidRDefault="000E2528" w:rsidP="000E2528">
      <w:pPr>
        <w:rPr>
          <w:rFonts w:ascii="Arial" w:hAnsi="Arial" w:cs="Arial"/>
          <w:sz w:val="24"/>
          <w:szCs w:val="24"/>
        </w:rPr>
      </w:pPr>
      <w:r w:rsidRPr="000E2528">
        <w:rPr>
          <w:rFonts w:ascii="Arial" w:hAnsi="Arial" w:cs="Arial"/>
          <w:sz w:val="24"/>
          <w:szCs w:val="24"/>
        </w:rPr>
        <w:t xml:space="preserve">Staff team building programme </w:t>
      </w:r>
    </w:p>
    <w:p w:rsidR="000E2528" w:rsidRPr="000E2528" w:rsidRDefault="000E2528" w:rsidP="000E2528">
      <w:pPr>
        <w:rPr>
          <w:rFonts w:ascii="Arial" w:hAnsi="Arial" w:cs="Arial"/>
          <w:sz w:val="24"/>
          <w:szCs w:val="24"/>
        </w:rPr>
      </w:pPr>
      <w:r w:rsidRPr="000E2528">
        <w:rPr>
          <w:rFonts w:ascii="Arial" w:hAnsi="Arial" w:cs="Arial"/>
          <w:sz w:val="24"/>
          <w:szCs w:val="24"/>
        </w:rPr>
        <w:t xml:space="preserve">Corporate activity days </w:t>
      </w:r>
    </w:p>
    <w:p w:rsidR="000E2528" w:rsidRPr="000E2528" w:rsidRDefault="000E2528" w:rsidP="000E2528">
      <w:pPr>
        <w:rPr>
          <w:rFonts w:ascii="Arial" w:hAnsi="Arial" w:cs="Arial"/>
          <w:sz w:val="24"/>
          <w:szCs w:val="24"/>
        </w:rPr>
      </w:pPr>
      <w:r w:rsidRPr="000E2528">
        <w:rPr>
          <w:rFonts w:ascii="Arial" w:hAnsi="Arial" w:cs="Arial"/>
          <w:sz w:val="24"/>
          <w:szCs w:val="24"/>
        </w:rPr>
        <w:t xml:space="preserve">Bespoke hospitality </w:t>
      </w:r>
    </w:p>
    <w:p w:rsidR="000E2528" w:rsidRPr="000E2528" w:rsidRDefault="000E2528" w:rsidP="000E2528">
      <w:pPr>
        <w:rPr>
          <w:rFonts w:ascii="Arial" w:hAnsi="Arial" w:cs="Arial"/>
          <w:sz w:val="24"/>
          <w:szCs w:val="24"/>
        </w:rPr>
      </w:pPr>
      <w:r w:rsidRPr="000E2528">
        <w:rPr>
          <w:rFonts w:ascii="Arial" w:hAnsi="Arial" w:cs="Arial"/>
          <w:sz w:val="24"/>
          <w:szCs w:val="24"/>
        </w:rPr>
        <w:t xml:space="preserve">Team coaching </w:t>
      </w:r>
    </w:p>
    <w:p w:rsidR="000E2528" w:rsidRPr="000E2528" w:rsidRDefault="000E2528" w:rsidP="000E2528">
      <w:pPr>
        <w:rPr>
          <w:rFonts w:ascii="Arial" w:hAnsi="Arial" w:cs="Arial"/>
          <w:sz w:val="24"/>
          <w:szCs w:val="24"/>
        </w:rPr>
      </w:pPr>
      <w:r w:rsidRPr="000E2528">
        <w:rPr>
          <w:rFonts w:ascii="Arial" w:hAnsi="Arial" w:cs="Arial"/>
          <w:sz w:val="24"/>
          <w:szCs w:val="24"/>
        </w:rPr>
        <w:t>Fitness and conditioning</w:t>
      </w:r>
    </w:p>
    <w:p w:rsidR="000E2528" w:rsidRPr="000E2528" w:rsidRDefault="000E2528" w:rsidP="000E2528">
      <w:pPr>
        <w:rPr>
          <w:rFonts w:ascii="Arial" w:hAnsi="Arial" w:cs="Arial"/>
          <w:sz w:val="24"/>
          <w:szCs w:val="24"/>
        </w:rPr>
      </w:pPr>
      <w:r w:rsidRPr="000E2528">
        <w:rPr>
          <w:rFonts w:ascii="Arial" w:hAnsi="Arial" w:cs="Arial"/>
          <w:sz w:val="24"/>
          <w:szCs w:val="24"/>
        </w:rPr>
        <w:t>In January 2004 Daley set up Daley Fitness – a fitness training business</w:t>
      </w:r>
      <w:r>
        <w:rPr>
          <w:rFonts w:ascii="Arial" w:hAnsi="Arial" w:cs="Arial"/>
          <w:sz w:val="24"/>
          <w:szCs w:val="24"/>
        </w:rPr>
        <w:t xml:space="preserve"> </w:t>
      </w:r>
      <w:r w:rsidRPr="000E2528">
        <w:rPr>
          <w:rFonts w:ascii="Arial" w:hAnsi="Arial" w:cs="Arial"/>
          <w:sz w:val="24"/>
          <w:szCs w:val="24"/>
        </w:rPr>
        <w:t>based on helping people to take their fitness to new levels, whilst at the same time helping them to adopt a healthier lifestyle. Daley Fitness is open to individuals and corporate groups and involves daily training sessions in groups – these are devised and run by Daley.</w:t>
      </w:r>
    </w:p>
    <w:p w:rsidR="008907C8" w:rsidRDefault="000E2528">
      <w:pPr>
        <w:rPr>
          <w:rFonts w:ascii="Arial" w:hAnsi="Arial" w:cs="Arial"/>
          <w:sz w:val="24"/>
          <w:szCs w:val="24"/>
        </w:rPr>
      </w:pPr>
      <w:r w:rsidRPr="000E2528">
        <w:rPr>
          <w:rFonts w:ascii="Arial" w:hAnsi="Arial" w:cs="Arial"/>
          <w:sz w:val="24"/>
          <w:szCs w:val="24"/>
        </w:rPr>
        <w:t xml:space="preserve">Daley was a leading ambassador for the winning London 2012 Olympic bid. He focused on highlighting the benefits that hosting the Olympics would bring to education and sport in schools, and he played a key role lobbying the international IOC </w:t>
      </w:r>
      <w:proofErr w:type="gramStart"/>
      <w:r w:rsidRPr="000E2528">
        <w:rPr>
          <w:rFonts w:ascii="Arial" w:hAnsi="Arial" w:cs="Arial"/>
          <w:sz w:val="24"/>
          <w:szCs w:val="24"/>
        </w:rPr>
        <w:t>members</w:t>
      </w:r>
      <w:proofErr w:type="gramEnd"/>
      <w:r w:rsidRPr="000E2528">
        <w:rPr>
          <w:rFonts w:ascii="Arial" w:hAnsi="Arial" w:cs="Arial"/>
          <w:sz w:val="24"/>
          <w:szCs w:val="24"/>
        </w:rPr>
        <w:t xml:space="preserve"> right down to the final vote in Singapore. Daley is also involved with two major charities, </w:t>
      </w:r>
      <w:proofErr w:type="spellStart"/>
      <w:r w:rsidRPr="000E2528">
        <w:rPr>
          <w:rFonts w:ascii="Arial" w:hAnsi="Arial" w:cs="Arial"/>
          <w:sz w:val="24"/>
          <w:szCs w:val="24"/>
        </w:rPr>
        <w:t>Laureus</w:t>
      </w:r>
      <w:proofErr w:type="spellEnd"/>
      <w:r w:rsidRPr="000E2528">
        <w:rPr>
          <w:rFonts w:ascii="Arial" w:hAnsi="Arial" w:cs="Arial"/>
          <w:sz w:val="24"/>
          <w:szCs w:val="24"/>
        </w:rPr>
        <w:t xml:space="preserve"> Sport for Good and </w:t>
      </w:r>
      <w:proofErr w:type="spellStart"/>
      <w:r w:rsidRPr="000E2528">
        <w:rPr>
          <w:rFonts w:ascii="Arial" w:hAnsi="Arial" w:cs="Arial"/>
          <w:sz w:val="24"/>
          <w:szCs w:val="24"/>
        </w:rPr>
        <w:t>Barnardo’s</w:t>
      </w:r>
      <w:proofErr w:type="spellEnd"/>
      <w:r w:rsidRPr="000E2528">
        <w:rPr>
          <w:rFonts w:ascii="Arial" w:hAnsi="Arial" w:cs="Arial"/>
          <w:sz w:val="24"/>
          <w:szCs w:val="24"/>
        </w:rPr>
        <w:t>. He is an active supporter and works with both charities to promote their good work.</w:t>
      </w:r>
    </w:p>
    <w:p w:rsidR="000E2528" w:rsidRPr="000E2528" w:rsidRDefault="000E2528" w:rsidP="000E2528">
      <w:pPr>
        <w:jc w:val="center"/>
        <w:rPr>
          <w:rStyle w:val="Hyperlink"/>
          <w:rFonts w:ascii="Arial" w:hAnsi="Arial" w:cs="Arial"/>
          <w:b/>
          <w:sz w:val="24"/>
          <w:szCs w:val="24"/>
        </w:rPr>
      </w:pPr>
      <w:r>
        <w:rPr>
          <w:rFonts w:ascii="Arial" w:hAnsi="Arial" w:cs="Arial"/>
          <w:b/>
          <w:sz w:val="24"/>
          <w:szCs w:val="24"/>
          <w:u w:val="single"/>
        </w:rPr>
        <w:fldChar w:fldCharType="begin"/>
      </w:r>
      <w:r>
        <w:rPr>
          <w:rFonts w:ascii="Arial" w:hAnsi="Arial" w:cs="Arial"/>
          <w:b/>
          <w:sz w:val="24"/>
          <w:szCs w:val="24"/>
          <w:u w:val="single"/>
        </w:rPr>
        <w:instrText xml:space="preserve"> HYPERLINK "http://www.parliamentspeakers.com" </w:instrText>
      </w:r>
      <w:r>
        <w:rPr>
          <w:rFonts w:ascii="Arial" w:hAnsi="Arial" w:cs="Arial"/>
          <w:b/>
          <w:sz w:val="24"/>
          <w:szCs w:val="24"/>
          <w:u w:val="single"/>
        </w:rPr>
      </w:r>
      <w:r>
        <w:rPr>
          <w:rFonts w:ascii="Arial" w:hAnsi="Arial" w:cs="Arial"/>
          <w:b/>
          <w:sz w:val="24"/>
          <w:szCs w:val="24"/>
          <w:u w:val="single"/>
        </w:rPr>
        <w:fldChar w:fldCharType="separate"/>
      </w:r>
      <w:r w:rsidRPr="000E2528">
        <w:rPr>
          <w:rStyle w:val="Hyperlink"/>
          <w:rFonts w:ascii="Arial" w:hAnsi="Arial" w:cs="Arial"/>
          <w:b/>
          <w:sz w:val="24"/>
          <w:szCs w:val="24"/>
        </w:rPr>
        <w:t>To book Daley Thompson to speak at your event, please contact Parliament on:</w:t>
      </w:r>
    </w:p>
    <w:p w:rsidR="000E2528" w:rsidRPr="000E2528" w:rsidRDefault="000E2528" w:rsidP="000E2528">
      <w:pPr>
        <w:jc w:val="center"/>
        <w:rPr>
          <w:rFonts w:ascii="Arial" w:hAnsi="Arial" w:cs="Arial"/>
          <w:b/>
          <w:sz w:val="24"/>
          <w:szCs w:val="24"/>
          <w:u w:val="single"/>
        </w:rPr>
      </w:pPr>
      <w:r w:rsidRPr="000E2528">
        <w:rPr>
          <w:rStyle w:val="Hyperlink"/>
          <w:rFonts w:ascii="Arial" w:hAnsi="Arial" w:cs="Arial"/>
          <w:b/>
          <w:sz w:val="24"/>
          <w:szCs w:val="24"/>
        </w:rPr>
        <w:t xml:space="preserve">+44 (0)1202 24 </w:t>
      </w:r>
      <w:proofErr w:type="spellStart"/>
      <w:r w:rsidRPr="000E2528">
        <w:rPr>
          <w:rStyle w:val="Hyperlink"/>
          <w:rFonts w:ascii="Arial" w:hAnsi="Arial" w:cs="Arial"/>
          <w:b/>
          <w:sz w:val="24"/>
          <w:szCs w:val="24"/>
        </w:rPr>
        <w:t>24</w:t>
      </w:r>
      <w:proofErr w:type="spellEnd"/>
      <w:r w:rsidRPr="000E2528">
        <w:rPr>
          <w:rStyle w:val="Hyperlink"/>
          <w:rFonts w:ascii="Arial" w:hAnsi="Arial" w:cs="Arial"/>
          <w:b/>
          <w:sz w:val="24"/>
          <w:szCs w:val="24"/>
        </w:rPr>
        <w:t xml:space="preserve"> </w:t>
      </w:r>
      <w:proofErr w:type="spellStart"/>
      <w:r w:rsidRPr="000E2528">
        <w:rPr>
          <w:rStyle w:val="Hyperlink"/>
          <w:rFonts w:ascii="Arial" w:hAnsi="Arial" w:cs="Arial"/>
          <w:b/>
          <w:sz w:val="24"/>
          <w:szCs w:val="24"/>
        </w:rPr>
        <w:t>24</w:t>
      </w:r>
      <w:proofErr w:type="spellEnd"/>
      <w:r>
        <w:rPr>
          <w:rFonts w:ascii="Arial" w:hAnsi="Arial" w:cs="Arial"/>
          <w:b/>
          <w:sz w:val="24"/>
          <w:szCs w:val="24"/>
          <w:u w:val="single"/>
        </w:rPr>
        <w:fldChar w:fldCharType="end"/>
      </w:r>
    </w:p>
    <w:sectPr w:rsidR="000E2528" w:rsidRPr="000E2528" w:rsidSect="000E25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E2528"/>
    <w:rsid w:val="0002277F"/>
    <w:rsid w:val="000E2528"/>
    <w:rsid w:val="001943F5"/>
    <w:rsid w:val="00385A79"/>
    <w:rsid w:val="003A4558"/>
    <w:rsid w:val="003F7F5A"/>
    <w:rsid w:val="00592128"/>
    <w:rsid w:val="007619D1"/>
    <w:rsid w:val="007C4B2C"/>
    <w:rsid w:val="008907C8"/>
    <w:rsid w:val="008D6B23"/>
    <w:rsid w:val="0091500E"/>
    <w:rsid w:val="009F20BC"/>
    <w:rsid w:val="00A7453F"/>
    <w:rsid w:val="00B0778B"/>
    <w:rsid w:val="00B71821"/>
    <w:rsid w:val="00C703EA"/>
    <w:rsid w:val="00CE3E16"/>
    <w:rsid w:val="00D035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5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2000</Characters>
  <Application>Microsoft Office Word</Application>
  <DocSecurity>0</DocSecurity>
  <Lines>16</Lines>
  <Paragraphs>4</Paragraphs>
  <ScaleCrop>false</ScaleCrop>
  <Company>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dc:description/>
  <cp:lastModifiedBy>farah</cp:lastModifiedBy>
  <cp:revision>1</cp:revision>
  <dcterms:created xsi:type="dcterms:W3CDTF">2011-03-04T09:44:00Z</dcterms:created>
  <dcterms:modified xsi:type="dcterms:W3CDTF">2011-03-04T09:53:00Z</dcterms:modified>
</cp:coreProperties>
</file>