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33" w:rsidRDefault="00B22333" w:rsidP="00B22333">
      <w:pPr>
        <w:pStyle w:val="NormalWeb"/>
        <w:rPr>
          <w:rFonts w:ascii="Verdana" w:hAnsi="Verdana"/>
          <w:sz w:val="20"/>
          <w:szCs w:val="20"/>
        </w:rPr>
      </w:pPr>
      <w:r>
        <w:rPr>
          <w:rFonts w:ascii="Verdana" w:hAnsi="Verdana"/>
          <w:color w:val="57ABDC"/>
        </w:rPr>
        <w:t>MICHAEL JOHNSON</w:t>
      </w:r>
      <w:r>
        <w:rPr>
          <w:rFonts w:ascii="Verdana" w:hAnsi="Verdana"/>
          <w:color w:val="57ABDC"/>
        </w:rPr>
        <w:br/>
        <w:t>4-TIME OLYMPIC GOLD MEDALIST</w:t>
      </w:r>
    </w:p>
    <w:p w:rsidR="00B22333" w:rsidRPr="00B22333" w:rsidRDefault="00B22333" w:rsidP="00B22333">
      <w:pPr>
        <w:pStyle w:val="NormalWeb"/>
      </w:pPr>
      <w:r w:rsidRPr="00B22333">
        <w:rPr>
          <w:rFonts w:ascii="Verdana" w:hAnsi="Verdana"/>
          <w:sz w:val="20"/>
          <w:szCs w:val="20"/>
        </w:rPr>
        <w:t xml:space="preserve">Michael Johnson began as a corporate motivational speaker in 1997 shortly after making history at the 1996 Olympics where he became the first man to ever win gold at 200 meters and 400 meters at the same Olympics. So impressive was his performance under unimaginable pressure that he was soon being sought by organizations from around the globe to share his formula for success. </w:t>
      </w:r>
    </w:p>
    <w:p w:rsidR="00B22333" w:rsidRPr="00B22333" w:rsidRDefault="00B22333" w:rsidP="00B22333">
      <w:pPr>
        <w:pStyle w:val="NormalWeb"/>
      </w:pPr>
      <w:r w:rsidRPr="00B22333">
        <w:rPr>
          <w:rFonts w:ascii="Verdana" w:hAnsi="Verdana"/>
          <w:sz w:val="20"/>
          <w:szCs w:val="20"/>
        </w:rPr>
        <w:t xml:space="preserve">After winning the 400 meters and 4x400 relay at the 2000 Olympics in Sydney, Australia, he retired, finishing his career with 19 international gold medals without a single silver or bronze. Since his retirement, Michael has excelled as a keynote speaker working with such companies as </w:t>
      </w:r>
      <w:r w:rsidRPr="00B22333">
        <w:rPr>
          <w:rStyle w:val="Strong"/>
          <w:rFonts w:ascii="Verdana" w:hAnsi="Verdana"/>
          <w:sz w:val="20"/>
          <w:szCs w:val="20"/>
        </w:rPr>
        <w:t>Microsoft, UBS Bank, Sony</w:t>
      </w:r>
      <w:r w:rsidRPr="00B22333">
        <w:rPr>
          <w:rFonts w:ascii="Verdana" w:hAnsi="Verdana"/>
          <w:sz w:val="20"/>
          <w:szCs w:val="20"/>
        </w:rPr>
        <w:t xml:space="preserve"> and </w:t>
      </w:r>
      <w:r w:rsidRPr="00B22333">
        <w:rPr>
          <w:rStyle w:val="Strong"/>
          <w:rFonts w:ascii="Verdana" w:hAnsi="Verdana"/>
          <w:sz w:val="20"/>
          <w:szCs w:val="20"/>
        </w:rPr>
        <w:t>Proctor &amp; Gamble</w:t>
      </w:r>
      <w:r w:rsidRPr="00B22333">
        <w:rPr>
          <w:rFonts w:ascii="Verdana" w:hAnsi="Verdana"/>
          <w:sz w:val="20"/>
          <w:szCs w:val="20"/>
        </w:rPr>
        <w:t xml:space="preserve"> to name a few. Michael Johnson’s appeal is global. As an athletic hero, award winning television pundit, successful entrepreneur, and effective motivational speaker he is known to many and sought after to motivate and inspire employees of some of the world’s leading organizations.</w:t>
      </w:r>
    </w:p>
    <w:p w:rsidR="00B22333" w:rsidRPr="00B22333" w:rsidRDefault="00B22333" w:rsidP="00B22333">
      <w:pPr>
        <w:pStyle w:val="NormalWeb"/>
      </w:pPr>
      <w:r w:rsidRPr="00B22333">
        <w:rPr>
          <w:rFonts w:ascii="Verdana" w:hAnsi="Verdana"/>
          <w:sz w:val="20"/>
          <w:szCs w:val="20"/>
        </w:rPr>
        <w:t>Michael’s powerful presentations inspire, excite, and motivate his audience to achieve greater success!</w:t>
      </w:r>
      <w:r w:rsidRPr="00B22333">
        <w:rPr>
          <w:rFonts w:ascii="Verdana" w:hAnsi="Verdana"/>
          <w:sz w:val="20"/>
          <w:szCs w:val="20"/>
        </w:rPr>
        <w:br/>
      </w:r>
      <w:r w:rsidRPr="00B22333">
        <w:rPr>
          <w:rFonts w:ascii="Verdana" w:hAnsi="Verdana"/>
          <w:sz w:val="20"/>
          <w:szCs w:val="20"/>
        </w:rPr>
        <w:br/>
      </w:r>
      <w:r w:rsidRPr="00B22333">
        <w:rPr>
          <w:rStyle w:val="Strong"/>
          <w:rFonts w:ascii="Verdana" w:hAnsi="Verdana"/>
          <w:sz w:val="20"/>
          <w:szCs w:val="20"/>
        </w:rPr>
        <w:t>- World Renowned Motivational Speaker</w:t>
      </w:r>
      <w:r w:rsidRPr="00B22333">
        <w:rPr>
          <w:rFonts w:ascii="Verdana" w:hAnsi="Verdana"/>
          <w:b/>
          <w:bCs/>
          <w:sz w:val="20"/>
          <w:szCs w:val="20"/>
        </w:rPr>
        <w:br/>
      </w:r>
      <w:r w:rsidRPr="00B22333">
        <w:rPr>
          <w:rStyle w:val="Strong"/>
          <w:rFonts w:ascii="Verdana" w:hAnsi="Verdana"/>
          <w:sz w:val="20"/>
          <w:szCs w:val="20"/>
        </w:rPr>
        <w:t>- Award Winning Television Broadcaster</w:t>
      </w:r>
      <w:r w:rsidRPr="00B22333">
        <w:rPr>
          <w:rFonts w:ascii="Verdana" w:hAnsi="Verdana"/>
          <w:b/>
          <w:bCs/>
          <w:sz w:val="20"/>
          <w:szCs w:val="20"/>
        </w:rPr>
        <w:br/>
      </w:r>
      <w:r w:rsidRPr="00B22333">
        <w:rPr>
          <w:rStyle w:val="Strong"/>
          <w:rFonts w:ascii="Verdana" w:hAnsi="Verdana"/>
          <w:sz w:val="20"/>
          <w:szCs w:val="20"/>
        </w:rPr>
        <w:t>- Newspaper columnist and author</w:t>
      </w:r>
      <w:r w:rsidRPr="00B22333">
        <w:rPr>
          <w:rFonts w:ascii="Verdana" w:hAnsi="Verdana"/>
          <w:b/>
          <w:bCs/>
          <w:sz w:val="20"/>
          <w:szCs w:val="20"/>
        </w:rPr>
        <w:br/>
      </w:r>
      <w:r w:rsidRPr="00B22333">
        <w:rPr>
          <w:rStyle w:val="Strong"/>
          <w:rFonts w:ascii="Verdana" w:hAnsi="Verdana"/>
          <w:sz w:val="20"/>
          <w:szCs w:val="20"/>
        </w:rPr>
        <w:t xml:space="preserve">- Olympic Legend </w:t>
      </w:r>
      <w:r w:rsidRPr="00B22333">
        <w:rPr>
          <w:rFonts w:ascii="Verdana" w:hAnsi="Verdana"/>
          <w:b/>
          <w:bCs/>
          <w:sz w:val="20"/>
          <w:szCs w:val="20"/>
        </w:rPr>
        <w:br/>
      </w:r>
      <w:r w:rsidRPr="00B22333">
        <w:rPr>
          <w:rStyle w:val="Strong"/>
          <w:rFonts w:ascii="Verdana" w:hAnsi="Verdana"/>
          <w:sz w:val="20"/>
          <w:szCs w:val="20"/>
        </w:rPr>
        <w:t>- Successful Entrepreneur</w:t>
      </w:r>
    </w:p>
    <w:p w:rsidR="00643F4F" w:rsidRPr="00B22333" w:rsidRDefault="00643F4F" w:rsidP="00B22333">
      <w:bookmarkStart w:id="0" w:name="_GoBack"/>
      <w:bookmarkEnd w:id="0"/>
    </w:p>
    <w:sectPr w:rsidR="00643F4F" w:rsidRPr="00B22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C7"/>
    <w:rsid w:val="000A14C7"/>
    <w:rsid w:val="00643F4F"/>
    <w:rsid w:val="00B22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3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3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23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2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46622">
      <w:bodyDiv w:val="1"/>
      <w:marLeft w:val="0"/>
      <w:marRight w:val="0"/>
      <w:marTop w:val="0"/>
      <w:marBottom w:val="0"/>
      <w:divBdr>
        <w:top w:val="none" w:sz="0" w:space="0" w:color="auto"/>
        <w:left w:val="none" w:sz="0" w:space="0" w:color="auto"/>
        <w:bottom w:val="none" w:sz="0" w:space="0" w:color="auto"/>
        <w:right w:val="none" w:sz="0" w:space="0" w:color="auto"/>
      </w:divBdr>
      <w:divsChild>
        <w:div w:id="461504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Anstey</dc:creator>
  <cp:lastModifiedBy>Rebecca Anstey</cp:lastModifiedBy>
  <cp:revision>1</cp:revision>
  <dcterms:created xsi:type="dcterms:W3CDTF">2011-11-08T13:59:00Z</dcterms:created>
  <dcterms:modified xsi:type="dcterms:W3CDTF">2011-11-08T15:18:00Z</dcterms:modified>
</cp:coreProperties>
</file>